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AC20D9" w:rsidP="00D16A7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14D2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885E31" w:rsidRPr="00214D2E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4D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ДОГОВОР </w:t>
      </w:r>
    </w:p>
    <w:p w:rsidR="00885E31" w:rsidRPr="00214D2E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4D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 г. № ____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</w:t>
      </w:r>
      <w:r w:rsidR="000007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именуемая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"Администрация", в лице ___________________________________________, действующего на основании 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__, с одной стороны, и __________________________________________________, именуемый (-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в дальнейшем "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в лице ________________________________, действующего (-ей) на основании ________________________________________________, </w:t>
      </w:r>
      <w:r w:rsidR="00132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именуемые при совместном упоминании "Стороны", на условиях, предусмотренных извещением о проведении аукциона на право заключения договоров </w:t>
      </w:r>
      <w:r w:rsidR="00132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установку и эксплуатацию рекламных конструкций, в соответствии с 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протоколомо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 заключили настоящий договор о нижеследующем.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 договора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предоставляет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плату право </w:t>
      </w:r>
      <w:r w:rsidR="000A323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на установку и эксплуатацию рекламных конструкций, места размещения и характеристики которых указаны в приложении № 1 к настоящему договору (далее – рекламные конструкции).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 на установку и эксплуатацию рекламных конструкций возникает                                у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заключения настоящего договора и получения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разрешений на установку и эксплуатацию рекламных конструкций, выдаваемых в соответствии с Федеральным законом от 13.03.2006 № 38-ФЗ </w:t>
      </w:r>
      <w:r w:rsidR="000007F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"О рекламе".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Рекламные конструкции, устанавливаемые и (или) эксплуатируемые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нормативным актам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"Город Архангельск".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рок действия договора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E95D0E" w:rsidRDefault="00885E31" w:rsidP="00885E31">
      <w:pPr>
        <w:pStyle w:val="afd"/>
        <w:numPr>
          <w:ilvl w:val="1"/>
          <w:numId w:val="3"/>
        </w:numPr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договор в части предоставленного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на установку и эксплуатацию рекламных конструкций действует в течение 10 лет </w:t>
      </w:r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 момента его заключения, а в части обязательств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предусмотренных настоящим договором, - до полного их исполнения.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по договору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Единовременная плата за право заключения настоящего договора </w:t>
      </w:r>
      <w:r w:rsidR="001321E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___________(_____________) руб. ___ коп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 НДС).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внесена единовременная  плата за право заключения настоящего договора в размере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 (__________________) 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руб. ___ коп. (в том числе НДС),  за вычетом ранее внесенного задатка в размере _______ (___</w:t>
      </w:r>
      <w:r w:rsidR="000007F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________) руб. ___ коп.,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безналичной форме путем перечисления денежных средств на расчетный счет Администрации.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платой, указанной в пункте 3.1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настоящему договору.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изменении размера платы за установку и эксплуатацию Администрация уведомляет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заказным письмом, телефонограммой или телеграммой, по факсимильной связи, электронной почтой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язи и доставки, обеспечивающих фиксирование соответствующего сообщения </w:t>
      </w:r>
      <w:r w:rsidR="001321E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 его вручение адресату.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количество календарных дней в году и умножения полученной суммы на количество календарных дней в соответствующем квартале.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Платежи, предусмотренные настоящим разделом, вносятся независимо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 фактической установки и эксплуатации рекламных конструкций.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Платежи, предусмотренные настоящим разделом, зачисляются в бюджет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"Город Архангельск" и учитываются как неналоговые доходы.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и обязанности сторон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обязуется обеспечить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возможность установки и эксплуатации рекламных конструкций.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вправе осуществлять 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требований к установке и эксплуатации рекламных конструкций.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обязуется: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 и в полном объеме вносить платежи, предусмотренные настоящим договором;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в установленном порядке разрешения на установку и эксплуатацию рекламных конструкций;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  <w:proofErr w:type="gramEnd"/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 в радиусе 15 метров;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рекламные конструкции с соблюдением требований законодательства Российской Федерации о рекламе;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демонтировать рекламные конструкции и в установленном порядке обеспечить благоустройство территории, на которой они были размещены, в 10-дневный срок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окончания срока, указанного в пункте 2.1 настоящего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подпункте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пункта.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обязанностями, указанными в пункте 4.3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год.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тветственность сторон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Нарушение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внесения платежей, предусмотренных настоящим договором,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пени в размере 0,1 (одна десятая) процента от суммы просроченного платежа за каждый день просрочки.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Невыполнение и (или</w:t>
      </w:r>
      <w:proofErr w:type="gramStart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)н</w:t>
      </w:r>
      <w:proofErr w:type="gramEnd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есвоевременное исполнение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обязанностей, предусмотренных подпунктами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пункта 4.3, пунктом 4.4 настоящего договора,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штрафа </w:t>
      </w:r>
      <w:r w:rsidR="001321E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размере 1 (одного) процента величины годовой платы за установку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 эксплуатацию, предусмотренной п</w:t>
      </w:r>
      <w:r w:rsidR="00276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унктом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 настоящего договора. Начисление штрафа производится отдельно за каждое нарушение исходя из размера платы за установку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эксплуатацию рекламной конструкции, в отношении которой установлено нарушение.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5E31" w:rsidRPr="006D26DA" w:rsidRDefault="00885E31" w:rsidP="00885E31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споров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вручении, телеграммой, либо посредством факсимильной связи, либо по адресу электронной почты,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 и доставки, обеспечивающих фиксирование их получение адресатом. 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соглашение Сторон в досудебном (претензионном) порядке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достигнуто, подсудность спора определяется местом нахождения Администрации.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E95D0E" w:rsidRDefault="00885E31" w:rsidP="00885E31">
      <w:pPr>
        <w:pStyle w:val="afd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положения, наименование и реквизиты сторон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885E31" w:rsidRPr="006D26DA" w:rsidTr="00276632">
        <w:tc>
          <w:tcPr>
            <w:tcW w:w="4962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276632">
        <w:tc>
          <w:tcPr>
            <w:tcW w:w="4962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Архангельск",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</w:t>
            </w:r>
            <w:proofErr w:type="gramStart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Отделение Архангельск г. Архангельск, БИК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код по ОКПО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ОКТМО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, ИНН 2901078408, тел. (8182) 65-64-35.</w:t>
            </w:r>
          </w:p>
        </w:tc>
        <w:tc>
          <w:tcPr>
            <w:tcW w:w="4677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276632">
        <w:tc>
          <w:tcPr>
            <w:tcW w:w="4962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885E31" w:rsidRPr="006D26DA" w:rsidTr="00276632">
        <w:tc>
          <w:tcPr>
            <w:tcW w:w="4962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276632">
        <w:tc>
          <w:tcPr>
            <w:tcW w:w="4962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E31" w:rsidRPr="006D26DA" w:rsidTr="00276632">
        <w:tc>
          <w:tcPr>
            <w:tcW w:w="4962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885E31" w:rsidRPr="006D26DA" w:rsidRDefault="00885E31" w:rsidP="00095F7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85E31" w:rsidRPr="006D26DA" w:rsidRDefault="00885E31" w:rsidP="00885E31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95D0E" w:rsidRDefault="00E95D0E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321E5" w:rsidRDefault="001321E5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321E5" w:rsidSect="007876E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D26DA" w:rsidRPr="001361DD" w:rsidRDefault="00214D2E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B9BC3" wp14:editId="11D33E51">
                <wp:simplePos x="0" y="0"/>
                <wp:positionH relativeFrom="column">
                  <wp:posOffset>2524125</wp:posOffset>
                </wp:positionH>
                <wp:positionV relativeFrom="paragraph">
                  <wp:posOffset>-526415</wp:posOffset>
                </wp:positionV>
                <wp:extent cx="1066800" cy="449580"/>
                <wp:effectExtent l="0" t="0" r="0" b="76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49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198.75pt;margin-top:-41.45pt;width:84pt;height:3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" fillcolor="white [3212]" stroked="f" strokeweight="2pt"/>
            </w:pict>
          </mc:Fallback>
        </mc:AlternateContent>
      </w:r>
      <w:r w:rsidR="00AC20D9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6D26DA" w:rsidRPr="001361DD" w:rsidRDefault="006D26DA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к договору на установку</w:t>
      </w:r>
      <w:r w:rsidR="00214D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и эксплуатацию</w:t>
      </w:r>
      <w:r w:rsidR="00214D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рекламных конструкций</w:t>
      </w:r>
    </w:p>
    <w:p w:rsidR="006D26DA" w:rsidRPr="001361DD" w:rsidRDefault="006D26DA" w:rsidP="00214D2E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E95D0E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E95D0E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____20</w:t>
      </w:r>
      <w:r w:rsidR="00584F3F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361DD"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___</w:t>
      </w:r>
    </w:p>
    <w:p w:rsidR="006D26DA" w:rsidRPr="001361DD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1DD" w:rsidRDefault="001361DD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1DD" w:rsidRDefault="001361DD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Default="006D26DA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мест размещения рекламных конструкций с указанием характеристик рекламных конструкций</w:t>
      </w:r>
      <w:r w:rsid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61DD"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размера платы за установку и эксплуатацию</w:t>
      </w:r>
    </w:p>
    <w:p w:rsidR="001361DD" w:rsidRPr="001361DD" w:rsidRDefault="001361DD" w:rsidP="001361D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903"/>
        <w:gridCol w:w="1835"/>
        <w:gridCol w:w="1560"/>
        <w:gridCol w:w="1842"/>
      </w:tblGrid>
      <w:tr w:rsidR="002A13A3" w:rsidRPr="001321E5" w:rsidTr="000A3236">
        <w:trPr>
          <w:trHeight w:val="788"/>
        </w:trPr>
        <w:tc>
          <w:tcPr>
            <w:tcW w:w="390" w:type="dxa"/>
            <w:shd w:val="clear" w:color="auto" w:fill="auto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№</w:t>
            </w:r>
          </w:p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proofErr w:type="gramStart"/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п</w:t>
            </w:r>
            <w:proofErr w:type="gramEnd"/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/п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№ рекламной конструкции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Адрес рекламной конструкции</w:t>
            </w:r>
          </w:p>
        </w:tc>
        <w:tc>
          <w:tcPr>
            <w:tcW w:w="903" w:type="dxa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Координаты  места положения</w:t>
            </w:r>
          </w:p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х</w:t>
            </w: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ab/>
              <w:t>у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Тип  рекламной конструкции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Размеры/</w:t>
            </w:r>
          </w:p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количество сторон рекламной конструкции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13A3" w:rsidRPr="001321E5" w:rsidRDefault="002A13A3" w:rsidP="001321E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Общая площадь информационного поля рекламной конструкции, кв. 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A13A3" w:rsidRPr="001321E5" w:rsidRDefault="002A13A3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</w:t>
            </w:r>
            <w:r w:rsidR="000A3236"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br/>
            </w: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за установку и эксплуатацию</w:t>
            </w:r>
          </w:p>
          <w:p w:rsidR="002A13A3" w:rsidRPr="001321E5" w:rsidRDefault="000A3236" w:rsidP="000A323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4"/>
                <w:szCs w:val="20"/>
              </w:rPr>
            </w:pPr>
            <w:r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</w:t>
            </w:r>
            <w:r w:rsidR="002A13A3" w:rsidRPr="001321E5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НДС)  руб.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214D2E" w:rsidP="00214D2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B678E" w:rsidSect="00DA272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32" w:rsidRDefault="00CF1832" w:rsidP="009742B3">
      <w:pPr>
        <w:spacing w:after="0" w:line="240" w:lineRule="auto"/>
      </w:pPr>
      <w:r>
        <w:separator/>
      </w:r>
    </w:p>
  </w:endnote>
  <w:endnote w:type="continuationSeparator" w:id="0">
    <w:p w:rsidR="00CF1832" w:rsidRDefault="00CF1832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32" w:rsidRDefault="00CF1832" w:rsidP="009742B3">
      <w:pPr>
        <w:spacing w:after="0" w:line="240" w:lineRule="auto"/>
      </w:pPr>
      <w:r>
        <w:separator/>
      </w:r>
    </w:p>
  </w:footnote>
  <w:footnote w:type="continuationSeparator" w:id="0">
    <w:p w:rsidR="00CF1832" w:rsidRDefault="00CF1832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7876E8">
          <w:rPr>
            <w:b w:val="0"/>
            <w:i w:val="0"/>
            <w:noProof/>
          </w:rPr>
          <w:t>4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multilevel"/>
    <w:tmpl w:val="407E7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007F5"/>
    <w:rsid w:val="000468F4"/>
    <w:rsid w:val="00070EF2"/>
    <w:rsid w:val="000A3236"/>
    <w:rsid w:val="000B233C"/>
    <w:rsid w:val="000B678E"/>
    <w:rsid w:val="001273F7"/>
    <w:rsid w:val="001321E5"/>
    <w:rsid w:val="001361DD"/>
    <w:rsid w:val="0016266B"/>
    <w:rsid w:val="001E3CFA"/>
    <w:rsid w:val="002046F1"/>
    <w:rsid w:val="00214D2E"/>
    <w:rsid w:val="00262458"/>
    <w:rsid w:val="002666FD"/>
    <w:rsid w:val="00276632"/>
    <w:rsid w:val="00293520"/>
    <w:rsid w:val="00293782"/>
    <w:rsid w:val="002A13A3"/>
    <w:rsid w:val="002B1ADE"/>
    <w:rsid w:val="002B49B2"/>
    <w:rsid w:val="002C61B2"/>
    <w:rsid w:val="0031178F"/>
    <w:rsid w:val="00382070"/>
    <w:rsid w:val="003B670B"/>
    <w:rsid w:val="003D2049"/>
    <w:rsid w:val="003F3A5D"/>
    <w:rsid w:val="004D1957"/>
    <w:rsid w:val="004E6DBE"/>
    <w:rsid w:val="00577AB8"/>
    <w:rsid w:val="00584F3F"/>
    <w:rsid w:val="005B4D14"/>
    <w:rsid w:val="0060742F"/>
    <w:rsid w:val="00621DA6"/>
    <w:rsid w:val="006674B5"/>
    <w:rsid w:val="00680502"/>
    <w:rsid w:val="006D26DA"/>
    <w:rsid w:val="006D2C94"/>
    <w:rsid w:val="00716EB7"/>
    <w:rsid w:val="007176C7"/>
    <w:rsid w:val="00754842"/>
    <w:rsid w:val="007876E8"/>
    <w:rsid w:val="007F6D6C"/>
    <w:rsid w:val="0081308C"/>
    <w:rsid w:val="00824D1D"/>
    <w:rsid w:val="008333E0"/>
    <w:rsid w:val="00885E31"/>
    <w:rsid w:val="008C2ED5"/>
    <w:rsid w:val="0090353F"/>
    <w:rsid w:val="0092746C"/>
    <w:rsid w:val="00953D2A"/>
    <w:rsid w:val="009742B3"/>
    <w:rsid w:val="009931A4"/>
    <w:rsid w:val="009A231A"/>
    <w:rsid w:val="009B2D4C"/>
    <w:rsid w:val="00A27AB2"/>
    <w:rsid w:val="00A67E6D"/>
    <w:rsid w:val="00A71ED8"/>
    <w:rsid w:val="00A92E2B"/>
    <w:rsid w:val="00AA24D2"/>
    <w:rsid w:val="00AB0EB3"/>
    <w:rsid w:val="00AC15D6"/>
    <w:rsid w:val="00AC20D9"/>
    <w:rsid w:val="00B026E9"/>
    <w:rsid w:val="00B13880"/>
    <w:rsid w:val="00B63E07"/>
    <w:rsid w:val="00B77EFD"/>
    <w:rsid w:val="00BA29DB"/>
    <w:rsid w:val="00BA4A42"/>
    <w:rsid w:val="00BA4EB8"/>
    <w:rsid w:val="00C07019"/>
    <w:rsid w:val="00C17D53"/>
    <w:rsid w:val="00C70530"/>
    <w:rsid w:val="00C93608"/>
    <w:rsid w:val="00CB5D4B"/>
    <w:rsid w:val="00CF1832"/>
    <w:rsid w:val="00CF3E8D"/>
    <w:rsid w:val="00D1254A"/>
    <w:rsid w:val="00D16A7F"/>
    <w:rsid w:val="00DA272C"/>
    <w:rsid w:val="00E7795F"/>
    <w:rsid w:val="00E95D0E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List Paragraph"/>
    <w:basedOn w:val="a"/>
    <w:uiPriority w:val="34"/>
    <w:qFormat/>
    <w:rsid w:val="00E95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List Paragraph"/>
    <w:basedOn w:val="a"/>
    <w:uiPriority w:val="34"/>
    <w:qFormat/>
    <w:rsid w:val="00E95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6</cp:revision>
  <cp:lastPrinted>2023-11-03T12:14:00Z</cp:lastPrinted>
  <dcterms:created xsi:type="dcterms:W3CDTF">2023-11-03T07:54:00Z</dcterms:created>
  <dcterms:modified xsi:type="dcterms:W3CDTF">2023-11-03T12:43:00Z</dcterms:modified>
</cp:coreProperties>
</file>